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0C" w:rsidRPr="001A7A07" w:rsidRDefault="00287D0C" w:rsidP="00287D0C">
      <w:pPr>
        <w:shd w:val="clear" w:color="auto" w:fill="FFFFFF"/>
        <w:spacing w:after="150" w:line="240" w:lineRule="atLeast"/>
        <w:jc w:val="center"/>
        <w:outlineLvl w:val="0"/>
        <w:rPr>
          <w:rFonts w:ascii="Monotype Corsiva" w:eastAsia="Times New Roman" w:hAnsi="Monotype Corsiva" w:cs="Arial"/>
          <w:b/>
          <w:color w:val="FD9A00"/>
          <w:kern w:val="36"/>
          <w:sz w:val="2"/>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1A7A07">
        <w:rPr>
          <w:rFonts w:ascii="Monotype Corsiva" w:eastAsia="Times New Roman" w:hAnsi="Monotype Corsiva" w:cs="Arial"/>
          <w:b/>
          <w:color w:val="FD9A00"/>
          <w:kern w:val="36"/>
          <w:sz w:val="2"/>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FB7582" w:rsidRPr="00287D0C" w:rsidRDefault="00FB7582" w:rsidP="00287D0C">
      <w:pPr>
        <w:shd w:val="clear" w:color="auto" w:fill="FFFFFF"/>
        <w:spacing w:after="150" w:line="240" w:lineRule="atLeast"/>
        <w:jc w:val="center"/>
        <w:outlineLvl w:val="0"/>
        <w:rPr>
          <w:rFonts w:ascii="Monotype Corsiva" w:eastAsia="Times New Roman" w:hAnsi="Monotype Corsiva" w:cs="Arial"/>
          <w:b/>
          <w:color w:val="FD9A00"/>
          <w:kern w:val="36"/>
          <w:sz w:val="56"/>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287D0C">
        <w:rPr>
          <w:rFonts w:ascii="Monotype Corsiva" w:eastAsia="Times New Roman" w:hAnsi="Monotype Corsiva" w:cs="Arial"/>
          <w:b/>
          <w:color w:val="FD9A00"/>
          <w:kern w:val="36"/>
          <w:sz w:val="28"/>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Pr="00287D0C">
        <w:rPr>
          <w:rFonts w:ascii="Monotype Corsiva" w:eastAsia="Times New Roman" w:hAnsi="Monotype Corsiva" w:cs="Arial"/>
          <w:b/>
          <w:color w:val="FD9A00"/>
          <w:kern w:val="36"/>
          <w:sz w:val="56"/>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Права и обязанности ребенка в семье»</w:t>
      </w:r>
    </w:p>
    <w:p w:rsidR="00287D0C" w:rsidRPr="001A7A07" w:rsidRDefault="00FB7582" w:rsidP="00287D0C">
      <w:pPr>
        <w:shd w:val="clear" w:color="auto" w:fill="FFFFFF"/>
        <w:spacing w:after="0" w:line="360" w:lineRule="auto"/>
        <w:ind w:firstLine="709"/>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В современном изменяющемся обществе дети должны стать «партнерами» для родителей и воспитателей. </w:t>
      </w:r>
    </w:p>
    <w:p w:rsidR="00287D0C" w:rsidRPr="001A7A07" w:rsidRDefault="00FB7582" w:rsidP="00287D0C">
      <w:pPr>
        <w:shd w:val="clear" w:color="auto" w:fill="FFFFFF"/>
        <w:spacing w:after="0" w:line="360" w:lineRule="auto"/>
        <w:ind w:firstLine="709"/>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В выполнении этой нелегкой задачи может помочь многое: </w:t>
      </w:r>
    </w:p>
    <w:p w:rsidR="00287D0C" w:rsidRPr="001A7A07" w:rsidRDefault="00FB7582" w:rsidP="00287D0C">
      <w:pPr>
        <w:pStyle w:val="a3"/>
        <w:numPr>
          <w:ilvl w:val="0"/>
          <w:numId w:val="3"/>
        </w:numPr>
        <w:shd w:val="clear" w:color="auto" w:fill="FFFFFF"/>
        <w:tabs>
          <w:tab w:val="left" w:pos="709"/>
        </w:tabs>
        <w:spacing w:after="0" w:line="360" w:lineRule="auto"/>
        <w:ind w:left="0" w:firstLine="0"/>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взаимное уважение; </w:t>
      </w:r>
    </w:p>
    <w:p w:rsidR="00287D0C" w:rsidRPr="001A7A07" w:rsidRDefault="00FB7582" w:rsidP="00287D0C">
      <w:pPr>
        <w:pStyle w:val="a3"/>
        <w:numPr>
          <w:ilvl w:val="0"/>
          <w:numId w:val="3"/>
        </w:numPr>
        <w:shd w:val="clear" w:color="auto" w:fill="FFFFFF"/>
        <w:tabs>
          <w:tab w:val="left" w:pos="709"/>
        </w:tabs>
        <w:spacing w:after="0" w:line="360" w:lineRule="auto"/>
        <w:ind w:left="0" w:firstLine="0"/>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согласование взглядов; </w:t>
      </w:r>
    </w:p>
    <w:p w:rsidR="00287D0C" w:rsidRPr="001A7A07" w:rsidRDefault="00FB7582" w:rsidP="00287D0C">
      <w:pPr>
        <w:pStyle w:val="a3"/>
        <w:numPr>
          <w:ilvl w:val="0"/>
          <w:numId w:val="3"/>
        </w:numPr>
        <w:shd w:val="clear" w:color="auto" w:fill="FFFFFF"/>
        <w:tabs>
          <w:tab w:val="left" w:pos="709"/>
        </w:tabs>
        <w:spacing w:after="0" w:line="360" w:lineRule="auto"/>
        <w:ind w:left="0" w:firstLine="0"/>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принятие решений сообща; </w:t>
      </w:r>
    </w:p>
    <w:p w:rsidR="00287D0C" w:rsidRPr="001A7A07" w:rsidRDefault="00FB7582" w:rsidP="00287D0C">
      <w:pPr>
        <w:pStyle w:val="a3"/>
        <w:numPr>
          <w:ilvl w:val="0"/>
          <w:numId w:val="3"/>
        </w:numPr>
        <w:shd w:val="clear" w:color="auto" w:fill="FFFFFF"/>
        <w:tabs>
          <w:tab w:val="left" w:pos="709"/>
        </w:tabs>
        <w:spacing w:after="0" w:line="360" w:lineRule="auto"/>
        <w:ind w:left="0" w:firstLine="0"/>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совместная договоренность в це</w:t>
      </w:r>
      <w:r w:rsidR="00287D0C" w:rsidRPr="001A7A07">
        <w:rPr>
          <w:rFonts w:ascii="Times New Roman" w:eastAsia="Times New Roman" w:hAnsi="Times New Roman" w:cs="Times New Roman"/>
          <w:sz w:val="28"/>
          <w:szCs w:val="28"/>
        </w:rPr>
        <w:t>лях, правилах или ограничениях;</w:t>
      </w:r>
    </w:p>
    <w:p w:rsidR="00FB7582" w:rsidRPr="001A7A07" w:rsidRDefault="00FB7582" w:rsidP="00287D0C">
      <w:pPr>
        <w:pStyle w:val="a3"/>
        <w:numPr>
          <w:ilvl w:val="0"/>
          <w:numId w:val="3"/>
        </w:numPr>
        <w:shd w:val="clear" w:color="auto" w:fill="FFFFFF"/>
        <w:tabs>
          <w:tab w:val="left" w:pos="709"/>
        </w:tabs>
        <w:spacing w:after="0" w:line="360" w:lineRule="auto"/>
        <w:ind w:left="0" w:firstLine="0"/>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предоставление определенных прав и привилегий.</w:t>
      </w:r>
    </w:p>
    <w:p w:rsidR="00FB7582" w:rsidRPr="001A7A07" w:rsidRDefault="00FB7582" w:rsidP="00287D0C">
      <w:pPr>
        <w:shd w:val="clear" w:color="auto" w:fill="FFFFFF"/>
        <w:spacing w:after="0" w:line="360" w:lineRule="auto"/>
        <w:ind w:firstLine="709"/>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Принятие на себя обязанностей может возвысить человека, как в собственных глазах, так и в восприятии других людей. По мере того как ребенок начинает понимать преимущество сотрудничества, он начинает воспринимать себя как человека, способного оказать помощь другим людям. Лучше всего, когда развитие этой стороны личности ребенка происходит эволюционным путем, т. е. когда ребенок становится полезным и нужным в раннем возрасте и от него ожидают, что со временем он станет еще более самостоятельным и независимым.</w:t>
      </w:r>
    </w:p>
    <w:p w:rsidR="00FB7582" w:rsidRPr="001A7A07" w:rsidRDefault="00FB7582" w:rsidP="00287D0C">
      <w:pPr>
        <w:shd w:val="clear" w:color="auto" w:fill="FFFFFF"/>
        <w:spacing w:after="0" w:line="360" w:lineRule="auto"/>
        <w:ind w:firstLine="709"/>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Основываясь на собственном опыте и жизненных ситуациях, взрослые могут придумать множество самых разных заданий, выполняя которые ребенок будет вносить свой посильный вклад в общее дело.</w:t>
      </w:r>
    </w:p>
    <w:p w:rsidR="00FB7582" w:rsidRPr="001A7A07" w:rsidRDefault="00FB7582" w:rsidP="00287D0C">
      <w:pPr>
        <w:shd w:val="clear" w:color="auto" w:fill="FFFFFF"/>
        <w:spacing w:after="0" w:line="360" w:lineRule="auto"/>
        <w:ind w:firstLine="709"/>
        <w:jc w:val="both"/>
        <w:rPr>
          <w:rFonts w:ascii="Times New Roman" w:eastAsia="Times New Roman" w:hAnsi="Times New Roman" w:cs="Times New Roman"/>
          <w:sz w:val="28"/>
          <w:szCs w:val="28"/>
          <w:u w:val="single"/>
        </w:rPr>
      </w:pPr>
      <w:r w:rsidRPr="001A7A07">
        <w:rPr>
          <w:rFonts w:ascii="Times New Roman" w:eastAsia="Times New Roman" w:hAnsi="Times New Roman" w:cs="Times New Roman"/>
          <w:sz w:val="28"/>
          <w:szCs w:val="28"/>
          <w:u w:val="single"/>
        </w:rPr>
        <w:t>Приучать ребенка к выполнению обязанностей надо постепенно. Вначале установите доверительные отношения, затем в ходе дружеской беседы взрослый и ребенок могут сообща определить то занятие, которое станет вкладом ребенка в общесемейное дело.</w:t>
      </w:r>
    </w:p>
    <w:p w:rsidR="00FB7582" w:rsidRPr="001A7A07" w:rsidRDefault="00FB7582" w:rsidP="00287D0C">
      <w:pPr>
        <w:shd w:val="clear" w:color="auto" w:fill="FFFFFF"/>
        <w:spacing w:after="0" w:line="360" w:lineRule="auto"/>
        <w:ind w:firstLine="709"/>
        <w:jc w:val="both"/>
        <w:rPr>
          <w:rFonts w:ascii="Times New Roman" w:eastAsia="Times New Roman" w:hAnsi="Times New Roman" w:cs="Times New Roman"/>
          <w:b/>
          <w:sz w:val="28"/>
          <w:szCs w:val="28"/>
        </w:rPr>
      </w:pPr>
      <w:r w:rsidRPr="001A7A07">
        <w:rPr>
          <w:rFonts w:ascii="Times New Roman" w:eastAsia="Times New Roman" w:hAnsi="Times New Roman" w:cs="Times New Roman"/>
          <w:b/>
          <w:sz w:val="28"/>
          <w:szCs w:val="28"/>
        </w:rPr>
        <w:t>При распределении обязанностей взрослому следует помнить о следующих принципах:</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У детей должны быть не только обязанности, но и права. Если эти права сознательно или под воздействием сиюминутного настроения нарушается взрослым, то у ребенка это может вызвать чувство подавленности и мстительности, и он будет </w:t>
      </w:r>
      <w:proofErr w:type="gramStart"/>
      <w:r w:rsidRPr="001A7A07">
        <w:rPr>
          <w:rFonts w:ascii="Times New Roman" w:eastAsia="Times New Roman" w:hAnsi="Times New Roman" w:cs="Times New Roman"/>
          <w:sz w:val="28"/>
          <w:szCs w:val="28"/>
        </w:rPr>
        <w:t>сопротивляться любым усилиям привлечь</w:t>
      </w:r>
      <w:proofErr w:type="gramEnd"/>
      <w:r w:rsidRPr="001A7A07">
        <w:rPr>
          <w:rFonts w:ascii="Times New Roman" w:eastAsia="Times New Roman" w:hAnsi="Times New Roman" w:cs="Times New Roman"/>
          <w:sz w:val="28"/>
          <w:szCs w:val="28"/>
        </w:rPr>
        <w:t xml:space="preserve"> его к сотрудничеству.</w:t>
      </w:r>
    </w:p>
    <w:p w:rsidR="00287D0C" w:rsidRPr="001A7A07" w:rsidRDefault="00287D0C" w:rsidP="00287D0C">
      <w:pPr>
        <w:pStyle w:val="a3"/>
        <w:shd w:val="clear" w:color="auto" w:fill="FFFFFF"/>
        <w:tabs>
          <w:tab w:val="left" w:pos="567"/>
        </w:tabs>
        <w:spacing w:after="0" w:line="360" w:lineRule="auto"/>
        <w:ind w:left="284"/>
        <w:jc w:val="both"/>
        <w:rPr>
          <w:rFonts w:ascii="Times New Roman" w:eastAsia="Times New Roman" w:hAnsi="Times New Roman" w:cs="Times New Roman"/>
          <w:sz w:val="28"/>
          <w:szCs w:val="28"/>
        </w:rPr>
      </w:pP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Следует проинструктировать детей обо всех видах работ, которые надо выполнить. После того как с помощью взрослых они выберут какую-то работу, нужно установить критерии ее качества и по ним уже оценивать выполненную работу вместе с детьми. Дайте ребенку возможность выбрать ту работу, которую ему хотелось бы делать. (Альтернатива «ничего не делать» не рассматривается). После этого он должен следовать своему выбору или наступает логическое последствие отказа. Заранее обсудите последствия, наступающие при невыполнении поручения.</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Установите соответствующие сроки выполнения задания. У ребенка будет больше желания справиться с заданием, если он будет участвовать в принятии этих сроков.</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Меняйте поручения. Выполнение одного и того же задания может очень легко наскучить ребенку. Детям нравится делать новую или необычную работу.</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Опирайтесь на здравый смысл при выборе количества дел, поручаемых ребенку. Если он посчитает, что его используют, то может начать «сидячую забастовку».</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Помните, что вы являетесь образцом для вашего ребенка. Не ждите от него аккуратности и порядка, если сами не способны их поддерживать.</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Проверьте ваши критерии. Возможно, вы стремитесь к совершенству при уходе за вашим домом или классной комнатой, или испытываете дискомфорт при малейшем отклонении от заведенного порядка, или вы слишком озабочены тем, что могут подумать другие люди.</w:t>
      </w:r>
    </w:p>
    <w:p w:rsidR="00FB7582" w:rsidRPr="001A7A07" w:rsidRDefault="00FB7582" w:rsidP="00287D0C">
      <w:pPr>
        <w:pStyle w:val="a3"/>
        <w:numPr>
          <w:ilvl w:val="0"/>
          <w:numId w:val="1"/>
        </w:numPr>
        <w:shd w:val="clear" w:color="auto" w:fill="FFFFFF"/>
        <w:tabs>
          <w:tab w:val="left" w:pos="567"/>
        </w:tabs>
        <w:spacing w:after="0" w:line="360" w:lineRule="auto"/>
        <w:ind w:left="0" w:firstLine="284"/>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Научитесь воспринимать дом или классную комнату просто как место для работы и общения членов семьи или класса, а не как отражение вашей персональной значимости. Никогда, за исключением крайних случаев, не делайте за ребенка то, что он может сделать сам.</w:t>
      </w:r>
    </w:p>
    <w:p w:rsidR="00FB7582" w:rsidRPr="00287D0C" w:rsidRDefault="00FB7582" w:rsidP="00287D0C">
      <w:pP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287D0C">
        <w:rPr>
          <w:rFonts w:ascii="Times New Roman" w:eastAsia="Times New Roman" w:hAnsi="Times New Roman" w:cs="Times New Roman"/>
          <w:b/>
          <w:color w:val="00B050"/>
          <w:sz w:val="28"/>
          <w:szCs w:val="28"/>
        </w:rPr>
        <w:t>Домашние обязанности трехлетнего ребенка</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Собрать и положить игрушки в соответствующее место.</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Положить книги и журналы на полку.</w:t>
      </w:r>
    </w:p>
    <w:p w:rsidR="00287D0C"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Отнести салфетки, тарелки и столовые приборы на стол.</w:t>
      </w:r>
    </w:p>
    <w:p w:rsidR="001A7A07"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 Убрать за собой оставшиеся после еды крошки. Очистить свое место </w:t>
      </w:r>
      <w:proofErr w:type="gramStart"/>
      <w:r w:rsidRPr="001A7A07">
        <w:rPr>
          <w:rFonts w:ascii="Times New Roman" w:eastAsia="Times New Roman" w:hAnsi="Times New Roman" w:cs="Times New Roman"/>
          <w:sz w:val="28"/>
          <w:szCs w:val="28"/>
        </w:rPr>
        <w:t>за</w:t>
      </w:r>
      <w:proofErr w:type="gramEnd"/>
      <w:r w:rsidRPr="001A7A07">
        <w:rPr>
          <w:rFonts w:ascii="Times New Roman" w:eastAsia="Times New Roman" w:hAnsi="Times New Roman" w:cs="Times New Roman"/>
          <w:sz w:val="28"/>
          <w:szCs w:val="28"/>
        </w:rPr>
        <w:t xml:space="preserve"> </w:t>
      </w:r>
    </w:p>
    <w:p w:rsidR="001A7A07" w:rsidRPr="001A7A07" w:rsidRDefault="001A7A07" w:rsidP="001A7A07">
      <w:pPr>
        <w:shd w:val="clear" w:color="auto" w:fill="FFFFFF"/>
        <w:tabs>
          <w:tab w:val="left" w:pos="284"/>
        </w:tabs>
        <w:spacing w:after="0" w:line="360" w:lineRule="auto"/>
        <w:ind w:firstLine="426"/>
        <w:jc w:val="both"/>
        <w:rPr>
          <w:rFonts w:ascii="Times New Roman" w:eastAsia="Times New Roman" w:hAnsi="Times New Roman" w:cs="Times New Roman"/>
          <w:sz w:val="14"/>
          <w:szCs w:val="28"/>
        </w:rPr>
      </w:pP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столом.</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Простые гигиенические процедуры: почистить зубы, помыть и вытереть руки и лицо, причесаться.</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Самому раздеться, с некоторой помощью одеться.</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Вытереть за собой следы «детской неожиданности».</w:t>
      </w:r>
    </w:p>
    <w:p w:rsidR="00FB7582" w:rsidRPr="001A7A07" w:rsidRDefault="00FB7582" w:rsidP="001A7A07">
      <w:pPr>
        <w:shd w:val="clear" w:color="auto" w:fill="FFFFFF"/>
        <w:tabs>
          <w:tab w:val="left" w:pos="284"/>
        </w:tabs>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Перенести упаковку с продуктами или баночку с консервами из пакета до нужной полочки. Убрать вещи на нижнюю полку.</w:t>
      </w:r>
    </w:p>
    <w:p w:rsidR="00FB7582" w:rsidRPr="00287D0C" w:rsidRDefault="00FB7582" w:rsidP="00287D0C">
      <w:pPr>
        <w:shd w:val="clear" w:color="auto" w:fill="FFFFFF"/>
        <w:spacing w:after="0" w:line="360" w:lineRule="auto"/>
        <w:ind w:firstLine="709"/>
        <w:jc w:val="both"/>
        <w:rPr>
          <w:rFonts w:ascii="Times New Roman" w:eastAsia="Times New Roman" w:hAnsi="Times New Roman" w:cs="Times New Roman"/>
          <w:b/>
          <w:color w:val="00B050"/>
          <w:sz w:val="28"/>
          <w:szCs w:val="28"/>
        </w:rPr>
      </w:pPr>
      <w:r w:rsidRPr="00287D0C">
        <w:rPr>
          <w:rFonts w:ascii="Times New Roman" w:eastAsia="Times New Roman" w:hAnsi="Times New Roman" w:cs="Times New Roman"/>
          <w:b/>
          <w:color w:val="00B050"/>
          <w:sz w:val="28"/>
          <w:szCs w:val="28"/>
        </w:rPr>
        <w:t>Домашние обязанности четырехлетнего ребенка</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 Сервировать стол, в том числе хорошими тарелками (с некоторой </w:t>
      </w:r>
      <w:r w:rsidR="001A7A07" w:rsidRPr="001A7A07">
        <w:rPr>
          <w:rFonts w:ascii="Times New Roman" w:eastAsia="Times New Roman" w:hAnsi="Times New Roman" w:cs="Times New Roman"/>
          <w:sz w:val="28"/>
          <w:szCs w:val="28"/>
        </w:rPr>
        <w:t>помощью)</w:t>
      </w:r>
      <w:r w:rsidRPr="001A7A07">
        <w:rPr>
          <w:rFonts w:ascii="Times New Roman" w:eastAsia="Times New Roman" w:hAnsi="Times New Roman" w:cs="Times New Roman"/>
          <w:sz w:val="28"/>
          <w:szCs w:val="28"/>
        </w:rPr>
        <w:t>.</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Помочь убрать бакалейные товары.</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Под тщательным наблюдением помогать с покупками бакалейных товаров.</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 расписанию кормить домашних животных. Помогать прибирать в саду и во дворе.</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расстилать и убирать постель.</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мыть посуду или загружать посудомоечную машину (с некоторой помощью). Протирать пыль с мебели. Намазывать масло на хлеб. Готовить холодные завтраки (хлопья и т. п.)</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накладывать еду в тарелки на семейных обедах.</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приготовить простой десерт (положить украшение на кекс, залить сверху мороженое джемом и т. п.)</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 Делиться с друзьями </w:t>
      </w:r>
      <w:r w:rsidR="001A7A07" w:rsidRPr="001A7A07">
        <w:rPr>
          <w:rFonts w:ascii="Times New Roman" w:eastAsia="Times New Roman" w:hAnsi="Times New Roman" w:cs="Times New Roman"/>
          <w:sz w:val="28"/>
          <w:szCs w:val="28"/>
        </w:rPr>
        <w:t>игрушками (практика вежливости)</w:t>
      </w:r>
      <w:r w:rsidRPr="001A7A07">
        <w:rPr>
          <w:rFonts w:ascii="Times New Roman" w:eastAsia="Times New Roman" w:hAnsi="Times New Roman" w:cs="Times New Roman"/>
          <w:sz w:val="28"/>
          <w:szCs w:val="28"/>
        </w:rPr>
        <w:t>.</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Доставать из почтового ящика почту.</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Сообщать родителям, когда выходит из дома поиграть, где будет находиться.</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Играть в доме без постоянного наблюдения взрослых и без постоянного с их стороны внимания.</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Развешивать носки, носовые платки на невысоко подвешенной бельевой веревке.</w:t>
      </w:r>
    </w:p>
    <w:p w:rsidR="001A7A07"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складывать полотенца.</w:t>
      </w:r>
    </w:p>
    <w:p w:rsidR="00FB7582" w:rsidRPr="00287D0C" w:rsidRDefault="001A7A07" w:rsidP="001A7A07">
      <w:pPr>
        <w:shd w:val="clear" w:color="auto" w:fill="FFFFFF"/>
        <w:spacing w:after="0" w:line="360" w:lineRule="auto"/>
        <w:jc w:val="both"/>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 xml:space="preserve">        </w:t>
      </w:r>
      <w:r w:rsidR="00FB7582" w:rsidRPr="00287D0C">
        <w:rPr>
          <w:rFonts w:ascii="Times New Roman" w:eastAsia="Times New Roman" w:hAnsi="Times New Roman" w:cs="Times New Roman"/>
          <w:b/>
          <w:color w:val="00B050"/>
          <w:sz w:val="28"/>
          <w:szCs w:val="28"/>
        </w:rPr>
        <w:t>Домашние обязанности пятилетнего ребенка</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планировать приготовление пищи и закупку бакалейных товаров.</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Самому приготовить бутерброд или простой завтрак и убрать за собой.</w:t>
      </w:r>
    </w:p>
    <w:p w:rsidR="001A7A07" w:rsidRPr="001A7A07" w:rsidRDefault="001A7A07" w:rsidP="001A7A07">
      <w:pPr>
        <w:shd w:val="clear" w:color="auto" w:fill="FFFFFF"/>
        <w:spacing w:after="0" w:line="360" w:lineRule="auto"/>
        <w:ind w:firstLine="426"/>
        <w:jc w:val="both"/>
        <w:rPr>
          <w:rFonts w:ascii="Times New Roman" w:eastAsia="Times New Roman" w:hAnsi="Times New Roman" w:cs="Times New Roman"/>
          <w:sz w:val="28"/>
          <w:szCs w:val="28"/>
        </w:rPr>
      </w:pP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Самостоятельно наливать себе питье. Сервировать обеденный стол.</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Добавлять, согласно рецепту, некоторые ингредиенты.</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Расстилать и убирать постель и убирать комнату.</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Самостоятельно одеваться и прибирать одежду.</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Чистить раковину, туалет и ванную.</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Чистить зеркала, если они низко расположены.</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Сортировать белье для стирки. Складывать в одну кучу белое белье, в другую – цветное.</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Складывать чистое белье и убирать его.</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Отвечать на телефонные звонки.</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по уходу за двором.</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Оплачивать мелкие покупки.</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мыть машину.</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выносить мусор.</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Самостоятельно решать, как потратить свою часть семейных денег, предназначенных для развлечений. Кормить своего домашнего питомца и убирать за ним. Самостоятельно завязывать шнурки на своей обуви.</w:t>
      </w:r>
    </w:p>
    <w:p w:rsidR="00FB7582" w:rsidRPr="00287D0C" w:rsidRDefault="00FB7582" w:rsidP="00287D0C">
      <w:pPr>
        <w:shd w:val="clear" w:color="auto" w:fill="FFFFFF"/>
        <w:spacing w:after="0" w:line="360" w:lineRule="auto"/>
        <w:ind w:firstLine="709"/>
        <w:jc w:val="both"/>
        <w:rPr>
          <w:rFonts w:ascii="Times New Roman" w:eastAsia="Times New Roman" w:hAnsi="Times New Roman" w:cs="Times New Roman"/>
          <w:b/>
          <w:color w:val="00B050"/>
          <w:sz w:val="28"/>
          <w:szCs w:val="28"/>
        </w:rPr>
      </w:pPr>
      <w:r w:rsidRPr="00287D0C">
        <w:rPr>
          <w:rFonts w:ascii="Times New Roman" w:eastAsia="Times New Roman" w:hAnsi="Times New Roman" w:cs="Times New Roman"/>
          <w:b/>
          <w:color w:val="00B050"/>
          <w:sz w:val="28"/>
          <w:szCs w:val="28"/>
        </w:rPr>
        <w:t>Домашние обязанности шестилетнего ребенка</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Самостоятельно подбирать себе одежду по погоде или одежду, соответствующую конкретному случаю.</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Пылесосить коврики.</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Поливать цветы и растения.</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Чистить овощи.</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Готовить простую в приготовлении пищу (хот-доги, вареные яйца, тосты)</w:t>
      </w:r>
      <w:proofErr w:type="gramStart"/>
      <w:r w:rsidRPr="001A7A07">
        <w:rPr>
          <w:rFonts w:ascii="Times New Roman" w:eastAsia="Times New Roman" w:hAnsi="Times New Roman" w:cs="Times New Roman"/>
          <w:sz w:val="28"/>
          <w:szCs w:val="28"/>
        </w:rPr>
        <w:t xml:space="preserve"> .</w:t>
      </w:r>
      <w:proofErr w:type="gramEnd"/>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Собирать свой школьный завтрак.</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развешивать белье на бельевую веревку.</w:t>
      </w:r>
    </w:p>
    <w:p w:rsidR="00287D0C"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Вешать свою одежду в платяной шкаф.</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Собирать дрова для камина, костра.</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Собирать граблями листья и полоть сорняки.</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Прогуливать домашних животных.</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Завязывать шнурки на своей обуви.</w:t>
      </w:r>
    </w:p>
    <w:p w:rsidR="001A7A07" w:rsidRPr="001A7A07" w:rsidRDefault="001A7A07" w:rsidP="001A7A07">
      <w:pPr>
        <w:shd w:val="clear" w:color="auto" w:fill="FFFFFF"/>
        <w:spacing w:after="0" w:line="360" w:lineRule="auto"/>
        <w:ind w:firstLine="426"/>
        <w:jc w:val="both"/>
        <w:rPr>
          <w:rFonts w:ascii="Times New Roman" w:eastAsia="Times New Roman" w:hAnsi="Times New Roman" w:cs="Times New Roman"/>
          <w:sz w:val="28"/>
          <w:szCs w:val="28"/>
        </w:rPr>
      </w:pP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Нести ответственность за свои мелкие раны.</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Содержать в чистоте мусорный контейнер.</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Помогать чистить салон автомобиля.</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Приводить в порядок или чистить ящик для столовых приборов.</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Накрывать (сервировать) стол.</w:t>
      </w:r>
    </w:p>
    <w:p w:rsidR="00FB7582" w:rsidRPr="00287D0C" w:rsidRDefault="00FB7582" w:rsidP="00287D0C">
      <w:pP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287D0C">
        <w:rPr>
          <w:rFonts w:ascii="Times New Roman" w:eastAsia="Times New Roman" w:hAnsi="Times New Roman" w:cs="Times New Roman"/>
          <w:b/>
          <w:color w:val="FF0000"/>
          <w:sz w:val="28"/>
          <w:szCs w:val="28"/>
        </w:rPr>
        <w:t>Какие права имеет ребёнок в семье?</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 получение фамилии, имени, отчества (Семейный кодекс РФ, ст. 58)</w:t>
      </w:r>
      <w:proofErr w:type="gramStart"/>
      <w:r w:rsidRPr="001A7A07">
        <w:rPr>
          <w:rFonts w:ascii="Times New Roman" w:eastAsia="Times New Roman" w:hAnsi="Times New Roman" w:cs="Times New Roman"/>
          <w:sz w:val="28"/>
          <w:szCs w:val="28"/>
        </w:rPr>
        <w:t xml:space="preserve"> ;</w:t>
      </w:r>
      <w:proofErr w:type="gramEnd"/>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государствах;</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 воссоединение с семьей, в случаях необходимости — получать разрешение на въе</w:t>
      </w:r>
      <w:proofErr w:type="gramStart"/>
      <w:r w:rsidRPr="001A7A07">
        <w:rPr>
          <w:rFonts w:ascii="Times New Roman" w:eastAsia="Times New Roman" w:hAnsi="Times New Roman" w:cs="Times New Roman"/>
          <w:sz w:val="28"/>
          <w:szCs w:val="28"/>
        </w:rPr>
        <w:t>зд в стр</w:t>
      </w:r>
      <w:proofErr w:type="gramEnd"/>
      <w:r w:rsidRPr="001A7A07">
        <w:rPr>
          <w:rFonts w:ascii="Times New Roman" w:eastAsia="Times New Roman" w:hAnsi="Times New Roman" w:cs="Times New Roman"/>
          <w:sz w:val="28"/>
          <w:szCs w:val="28"/>
        </w:rPr>
        <w:t>ану и выезд из нее;</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 получение содержания от своих родителей и других членов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 заботу, воспитание со стороны родителей и лиц, их заменяющих, а также государства, если ребенок остается без попечения родителей; на уважение достоинства и на защиту от злоупотреблений со стороны родителей или лиц, их заменяющих (Семейный</w:t>
      </w:r>
      <w:r w:rsidR="001A7A07" w:rsidRPr="001A7A07">
        <w:rPr>
          <w:rFonts w:ascii="Times New Roman" w:eastAsia="Times New Roman" w:hAnsi="Times New Roman" w:cs="Times New Roman"/>
          <w:sz w:val="28"/>
          <w:szCs w:val="28"/>
        </w:rPr>
        <w:t xml:space="preserve"> кодекс РФ, ст. 54, 55, 56, 60)</w:t>
      </w:r>
      <w:r w:rsidRPr="001A7A07">
        <w:rPr>
          <w:rFonts w:ascii="Times New Roman" w:eastAsia="Times New Roman" w:hAnsi="Times New Roman" w:cs="Times New Roman"/>
          <w:sz w:val="28"/>
          <w:szCs w:val="28"/>
        </w:rPr>
        <w:t>;</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xml:space="preserve">• 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 е. попавшим в следственный изолятор, больницу и т. </w:t>
      </w:r>
      <w:r w:rsidR="001A7A07" w:rsidRPr="001A7A07">
        <w:rPr>
          <w:rFonts w:ascii="Times New Roman" w:eastAsia="Times New Roman" w:hAnsi="Times New Roman" w:cs="Times New Roman"/>
          <w:sz w:val="28"/>
          <w:szCs w:val="28"/>
        </w:rPr>
        <w:t>д. (Семейный кодекс РФ, ст. 55)</w:t>
      </w:r>
      <w:r w:rsidRPr="001A7A07">
        <w:rPr>
          <w:rFonts w:ascii="Times New Roman" w:eastAsia="Times New Roman" w:hAnsi="Times New Roman" w:cs="Times New Roman"/>
          <w:sz w:val="28"/>
          <w:szCs w:val="28"/>
        </w:rPr>
        <w:t>;</w:t>
      </w:r>
    </w:p>
    <w:p w:rsidR="00FB7582" w:rsidRPr="001A7A07" w:rsidRDefault="00FB7582" w:rsidP="001A7A07">
      <w:pPr>
        <w:shd w:val="clear" w:color="auto" w:fill="FFFFFF"/>
        <w:spacing w:after="0" w:line="360" w:lineRule="auto"/>
        <w:ind w:firstLine="426"/>
        <w:jc w:val="both"/>
        <w:rPr>
          <w:rFonts w:ascii="Times New Roman" w:eastAsia="Times New Roman" w:hAnsi="Times New Roman" w:cs="Times New Roman"/>
          <w:sz w:val="28"/>
          <w:szCs w:val="28"/>
        </w:rPr>
      </w:pPr>
      <w:r w:rsidRPr="001A7A07">
        <w:rPr>
          <w:rFonts w:ascii="Times New Roman" w:eastAsia="Times New Roman" w:hAnsi="Times New Roman" w:cs="Times New Roman"/>
          <w:sz w:val="28"/>
          <w:szCs w:val="28"/>
        </w:rPr>
        <w:t>• на выражение собственного мнения (Семейный кодекс РФ, ст. 56) .</w:t>
      </w:r>
    </w:p>
    <w:p w:rsidR="006200AA" w:rsidRDefault="006200AA">
      <w:bookmarkStart w:id="0" w:name="_GoBack"/>
      <w:bookmarkEnd w:id="0"/>
    </w:p>
    <w:p w:rsidR="001A7A07" w:rsidRDefault="001A7A07"/>
    <w:p w:rsidR="001A7A07" w:rsidRDefault="001A7A07"/>
    <w:sectPr w:rsidR="001A7A07" w:rsidSect="00287D0C">
      <w:pgSz w:w="11906" w:h="16838"/>
      <w:pgMar w:top="720" w:right="991" w:bottom="720" w:left="993" w:header="708" w:footer="708" w:gutter="0"/>
      <w:pgBorders w:offsetFrom="page">
        <w:top w:val="earth1" w:sz="15" w:space="24" w:color="auto"/>
        <w:left w:val="earth1" w:sz="15" w:space="24" w:color="auto"/>
        <w:bottom w:val="earth1" w:sz="15" w:space="24" w:color="auto"/>
        <w:right w:val="earth1"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721"/>
    <w:multiLevelType w:val="hybridMultilevel"/>
    <w:tmpl w:val="BBECD8C4"/>
    <w:lvl w:ilvl="0" w:tplc="60725D00">
      <w:start w:val="1"/>
      <w:numFmt w:val="bullet"/>
      <w:lvlText w:val=""/>
      <w:lvlJc w:val="left"/>
      <w:pPr>
        <w:ind w:left="1429" w:hanging="360"/>
      </w:pPr>
      <w:rPr>
        <w:rFonts w:ascii="Wingdings" w:hAnsi="Wingdings" w:hint="default"/>
        <w:color w:val="000000" w:themeColor="text1"/>
        <w:u w:color="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C50AEF"/>
    <w:multiLevelType w:val="hybridMultilevel"/>
    <w:tmpl w:val="51B87810"/>
    <w:lvl w:ilvl="0" w:tplc="DA42CD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BA2B57"/>
    <w:multiLevelType w:val="hybridMultilevel"/>
    <w:tmpl w:val="544687EE"/>
    <w:lvl w:ilvl="0" w:tplc="9F46DF9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82"/>
    <w:rsid w:val="001A7A07"/>
    <w:rsid w:val="00287D0C"/>
    <w:rsid w:val="004D78BC"/>
    <w:rsid w:val="006200AA"/>
    <w:rsid w:val="00F4013D"/>
    <w:rsid w:val="00FB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3</cp:revision>
  <dcterms:created xsi:type="dcterms:W3CDTF">2014-10-14T17:14:00Z</dcterms:created>
  <dcterms:modified xsi:type="dcterms:W3CDTF">2015-12-08T19:10:00Z</dcterms:modified>
</cp:coreProperties>
</file>